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56CD2E" w:rsidP="2456CD2E" w:rsidRDefault="2456CD2E" w14:paraId="64721023" w14:textId="681FBF77">
      <w:pPr>
        <w:pStyle w:val="Normal"/>
        <w:jc w:val="center"/>
      </w:pPr>
      <w:r w:rsidR="2456CD2E">
        <w:drawing>
          <wp:anchor distT="0" distB="0" distL="114300" distR="114300" simplePos="0" relativeHeight="251658240" behindDoc="1" locked="0" layoutInCell="1" allowOverlap="1" wp14:editId="4C91A1B1" wp14:anchorId="21EBC8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57500" cy="2476500"/>
            <wp:effectExtent l="0" t="0" r="0" b="0"/>
            <wp:wrapNone/>
            <wp:docPr id="20206635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e25e9ef1834e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15CBD1C" w:rsidP="2456CD2E" w:rsidRDefault="515CBD1C" w14:paraId="407EEDFB" w14:textId="0E7A2873">
      <w:pPr>
        <w:ind w:left="3600" w:firstLine="720"/>
        <w:jc w:val="center"/>
        <w:rPr>
          <w:rFonts w:ascii="Georgia Pro" w:hAnsi="Georgia Pro" w:eastAsia="Georgia Pro" w:cs="Georgia Pro"/>
          <w:sz w:val="36"/>
          <w:szCs w:val="36"/>
        </w:rPr>
      </w:pPr>
      <w:r w:rsidRPr="2456CD2E" w:rsidR="515CBD1C">
        <w:rPr>
          <w:rFonts w:ascii="Georgia Pro" w:hAnsi="Georgia Pro" w:eastAsia="Georgia Pro" w:cs="Georgia Pro"/>
          <w:sz w:val="36"/>
          <w:szCs w:val="36"/>
        </w:rPr>
        <w:t>B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a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s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s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i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c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k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 xml:space="preserve"> 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H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i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g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h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 xml:space="preserve"> 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S</w:t>
      </w:r>
      <w:r w:rsidRPr="2456CD2E" w:rsidR="515CBD1C">
        <w:rPr>
          <w:rFonts w:ascii="Georgia Pro" w:hAnsi="Georgia Pro" w:eastAsia="Georgia Pro" w:cs="Georgia Pro"/>
          <w:sz w:val="36"/>
          <w:szCs w:val="36"/>
        </w:rPr>
        <w:t>chool</w:t>
      </w:r>
    </w:p>
    <w:p xmlns:wp14="http://schemas.microsoft.com/office/word/2010/wordml" w:rsidP="2456CD2E" w14:paraId="4412EA1F" wp14:textId="360CA74B">
      <w:pPr>
        <w:ind w:left="3600" w:firstLine="720"/>
        <w:jc w:val="center"/>
        <w:rPr>
          <w:rFonts w:ascii="Georgia Pro" w:hAnsi="Georgia Pro" w:eastAsia="Georgia Pro" w:cs="Georgia Pro"/>
          <w:sz w:val="36"/>
          <w:szCs w:val="36"/>
        </w:rPr>
      </w:pPr>
      <w:bookmarkStart w:name="_GoBack" w:id="0"/>
      <w:bookmarkEnd w:id="0"/>
      <w:r w:rsidRPr="2456CD2E" w:rsidR="466FEEA7">
        <w:rPr>
          <w:rFonts w:ascii="Georgia Pro" w:hAnsi="Georgia Pro" w:eastAsia="Georgia Pro" w:cs="Georgia Pro"/>
          <w:sz w:val="36"/>
          <w:szCs w:val="36"/>
        </w:rPr>
        <w:t xml:space="preserve">Summer Reading List </w:t>
      </w:r>
    </w:p>
    <w:p xmlns:wp14="http://schemas.microsoft.com/office/word/2010/wordml" w:rsidP="2456CD2E" w14:paraId="2C078E63" wp14:textId="33B30B91">
      <w:pPr>
        <w:ind w:left="3600" w:firstLine="720"/>
        <w:jc w:val="center"/>
        <w:rPr>
          <w:rFonts w:ascii="Georgia Pro" w:hAnsi="Georgia Pro" w:eastAsia="Georgia Pro" w:cs="Georgia Pro"/>
          <w:sz w:val="36"/>
          <w:szCs w:val="36"/>
        </w:rPr>
      </w:pPr>
      <w:r w:rsidRPr="2456CD2E" w:rsidR="466FEEA7">
        <w:rPr>
          <w:rFonts w:ascii="Georgia Pro" w:hAnsi="Georgia Pro" w:eastAsia="Georgia Pro" w:cs="Georgia Pro"/>
          <w:sz w:val="36"/>
          <w:szCs w:val="36"/>
        </w:rPr>
        <w:t>Incoming 12</w:t>
      </w:r>
      <w:r w:rsidRPr="2456CD2E" w:rsidR="466FEEA7">
        <w:rPr>
          <w:rFonts w:ascii="Georgia Pro" w:hAnsi="Georgia Pro" w:eastAsia="Georgia Pro" w:cs="Georgia Pro"/>
          <w:sz w:val="36"/>
          <w:szCs w:val="36"/>
          <w:vertAlign w:val="superscript"/>
        </w:rPr>
        <w:t>th</w:t>
      </w:r>
      <w:r w:rsidRPr="2456CD2E" w:rsidR="466FEEA7">
        <w:rPr>
          <w:rFonts w:ascii="Georgia Pro" w:hAnsi="Georgia Pro" w:eastAsia="Georgia Pro" w:cs="Georgia Pro"/>
          <w:sz w:val="36"/>
          <w:szCs w:val="36"/>
        </w:rPr>
        <w:t xml:space="preserve"> Graders</w:t>
      </w:r>
    </w:p>
    <w:p w:rsidR="3E29C67F" w:rsidP="3E29C67F" w:rsidRDefault="3E29C67F" w14:paraId="067FF5F0" w14:textId="4787CF5A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2456CD2E" w:rsidP="2456CD2E" w:rsidRDefault="2456CD2E" w14:paraId="5F188842" w14:textId="3C66696D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2456CD2E" w:rsidP="2456CD2E" w:rsidRDefault="2456CD2E" w14:paraId="64E5C01C" w14:textId="0E0DB3C4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4768DDB7" w:rsidP="3E29C67F" w:rsidRDefault="4768DDB7" w14:paraId="239D48B5" w14:textId="0FB20A02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3E29C67F" w:rsidR="4768DDB7">
        <w:rPr>
          <w:rFonts w:ascii="Georgia Pro" w:hAnsi="Georgia Pro" w:eastAsia="Georgia Pro" w:cs="Georgia Pro"/>
          <w:b w:val="1"/>
          <w:bCs w:val="1"/>
          <w:sz w:val="24"/>
          <w:szCs w:val="24"/>
        </w:rPr>
        <w:t>Directions</w:t>
      </w:r>
      <w:r w:rsidRPr="3E29C67F" w:rsidR="4768DDB7">
        <w:rPr>
          <w:rFonts w:ascii="Georgia Pro" w:hAnsi="Georgia Pro" w:eastAsia="Georgia Pro" w:cs="Georgia Pro"/>
          <w:sz w:val="24"/>
          <w:szCs w:val="24"/>
        </w:rPr>
        <w:t xml:space="preserve">: Read </w:t>
      </w:r>
      <w:r w:rsidRPr="3E29C67F" w:rsidR="4768DDB7">
        <w:rPr>
          <w:rFonts w:ascii="Georgia Pro" w:hAnsi="Georgia Pro" w:eastAsia="Georgia Pro" w:cs="Georgia Pro"/>
          <w:b w:val="1"/>
          <w:bCs w:val="1"/>
          <w:sz w:val="24"/>
          <w:szCs w:val="24"/>
        </w:rPr>
        <w:t>one</w:t>
      </w:r>
      <w:r w:rsidRPr="3E29C67F" w:rsidR="4768DDB7">
        <w:rPr>
          <w:rFonts w:ascii="Georgia Pro" w:hAnsi="Georgia Pro" w:eastAsia="Georgia Pro" w:cs="Georgia Pro"/>
          <w:sz w:val="24"/>
          <w:szCs w:val="24"/>
        </w:rPr>
        <w:t xml:space="preserve"> of the following texts and complete the summer reading assignment form. Bring the assignment to your English 12 class in September!</w:t>
      </w:r>
    </w:p>
    <w:p w:rsidR="3E29C67F" w:rsidP="3E29C67F" w:rsidRDefault="3E29C67F" w14:paraId="0F4DCF2D" w14:textId="3125ECDB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466FEEA7" w:rsidP="3E29C67F" w:rsidRDefault="466FEEA7" w14:paraId="3E5D8FA8" w14:textId="56A05399">
      <w:pPr>
        <w:pStyle w:val="Normal"/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3E29C67F" w:rsidR="466FEEA7">
        <w:rPr>
          <w:rFonts w:ascii="Georgia Pro" w:hAnsi="Georgia Pro" w:eastAsia="Georgia Pro" w:cs="Georgia Pro"/>
          <w:sz w:val="24"/>
          <w:szCs w:val="24"/>
        </w:rPr>
        <w:t>Texts:</w:t>
      </w:r>
    </w:p>
    <w:p w:rsidR="466FEEA7" w:rsidP="3E29C67F" w:rsidRDefault="466FEEA7" w14:paraId="5AB6E1F5" w14:textId="26C700B7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The Things They Carried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 xml:space="preserve"> by Tim O’Brien</w:t>
      </w:r>
      <w:r w:rsidRPr="58F1FC68" w:rsidR="143CAB53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466FEEA7" w:rsidP="3E29C67F" w:rsidRDefault="466FEEA7" w14:paraId="4B119942" w14:textId="53A4A8B4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Fist, Stick, Knife, Gun</w:t>
      </w: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>by Geoffery Canada</w:t>
      </w:r>
      <w:r w:rsidRPr="58F1FC68" w:rsidR="229EA722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229EA722" w:rsidP="58F1FC68" w:rsidRDefault="229EA722" w14:paraId="58249D8E" w14:textId="291B3D0C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229EA722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The Last of the Mohicans </w:t>
      </w:r>
      <w:r w:rsidRPr="58F1FC68" w:rsidR="229EA722">
        <w:rPr>
          <w:rFonts w:ascii="Georgia Pro" w:hAnsi="Georgia Pro" w:eastAsia="Georgia Pro" w:cs="Georgia Pro"/>
          <w:b w:val="0"/>
          <w:bCs w:val="0"/>
          <w:sz w:val="24"/>
          <w:szCs w:val="24"/>
        </w:rPr>
        <w:t>by James Fenimore Cooper</w:t>
      </w:r>
      <w:r w:rsidRPr="58F1FC68" w:rsidR="389B01D7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(Available on the Bassick Website)</w:t>
      </w:r>
    </w:p>
    <w:p w:rsidR="229EA722" w:rsidP="58F1FC68" w:rsidRDefault="229EA722" w14:paraId="6501F519" w14:textId="17067456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229EA722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The Canterbury Tales </w:t>
      </w:r>
      <w:r w:rsidRPr="58F1FC68" w:rsidR="229EA722">
        <w:rPr>
          <w:rFonts w:ascii="Georgia Pro" w:hAnsi="Georgia Pro" w:eastAsia="Georgia Pro" w:cs="Georgia Pro"/>
          <w:b w:val="0"/>
          <w:bCs w:val="0"/>
          <w:sz w:val="24"/>
          <w:szCs w:val="24"/>
        </w:rPr>
        <w:t>by Geoffrey Chaucer</w:t>
      </w:r>
      <w:r w:rsidRPr="58F1FC68" w:rsidR="75604E38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(Available on the Bassick Website)</w:t>
      </w:r>
    </w:p>
    <w:p w:rsidR="229EA722" w:rsidP="58F1FC68" w:rsidRDefault="229EA722" w14:paraId="3C663887" w14:textId="5D6DD558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229EA722">
        <w:rPr>
          <w:rFonts w:ascii="Georgia Pro" w:hAnsi="Georgia Pro" w:eastAsia="Georgia Pro" w:cs="Georgia Pro"/>
          <w:b w:val="1"/>
          <w:bCs w:val="1"/>
          <w:sz w:val="24"/>
          <w:szCs w:val="24"/>
        </w:rPr>
        <w:t>Born A Crime</w:t>
      </w:r>
      <w:r w:rsidRPr="58F1FC68" w:rsidR="229EA722">
        <w:rPr>
          <w:rFonts w:ascii="Georgia Pro" w:hAnsi="Georgia Pro" w:eastAsia="Georgia Pro" w:cs="Georgia Pro"/>
          <w:sz w:val="24"/>
          <w:szCs w:val="24"/>
        </w:rPr>
        <w:t xml:space="preserve"> by Trevor Noah</w:t>
      </w:r>
      <w:r w:rsidRPr="58F1FC68" w:rsidR="17ED7470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466FEEA7" w:rsidP="3E29C67F" w:rsidRDefault="466FEEA7" w14:paraId="084B6CF1" w14:textId="45A682BB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229EA722">
        <w:rPr>
          <w:rFonts w:ascii="Georgia Pro" w:hAnsi="Georgia Pro" w:eastAsia="Georgia Pro" w:cs="Georgia Pro"/>
          <w:b w:val="1"/>
          <w:bCs w:val="1"/>
          <w:sz w:val="24"/>
          <w:szCs w:val="24"/>
        </w:rPr>
        <w:t>How The Garcia Girls Lost Their Accents</w:t>
      </w:r>
      <w:r w:rsidRPr="58F1FC68" w:rsidR="229EA722">
        <w:rPr>
          <w:rFonts w:ascii="Georgia Pro" w:hAnsi="Georgia Pro" w:eastAsia="Georgia Pro" w:cs="Georgia Pro"/>
          <w:sz w:val="24"/>
          <w:szCs w:val="24"/>
        </w:rPr>
        <w:t xml:space="preserve"> by Julia Alvarez</w:t>
      </w:r>
      <w:r w:rsidRPr="58F1FC68" w:rsidR="229EA722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</w:p>
    <w:p w:rsidR="466FEEA7" w:rsidP="3E29C67F" w:rsidRDefault="466FEEA7" w14:paraId="1870C81F" w14:textId="73F22D6C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The Memory Librarian: And Other Stories of Dirty Computer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 xml:space="preserve"> by Janelle Monáe </w:t>
      </w:r>
    </w:p>
    <w:p w:rsidR="466FEEA7" w:rsidP="3E29C67F" w:rsidRDefault="466FEEA7" w14:paraId="12741087" w14:textId="7A2B638F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Disability Visibility (Adapted for Young Adults): 17 First-Person Stories for Today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 xml:space="preserve"> by Alice Wong</w:t>
      </w:r>
    </w:p>
    <w:p w:rsidR="466FEEA7" w:rsidP="3E29C67F" w:rsidRDefault="466FEEA7" w14:paraId="6C11435A" w14:textId="49F02D22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All Boys </w:t>
      </w: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Aren’t</w:t>
      </w: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Blue: A Memoir-Manifesto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 xml:space="preserve"> by George M. Johnson</w:t>
      </w:r>
    </w:p>
    <w:p w:rsidR="466FEEA7" w:rsidP="3E29C67F" w:rsidRDefault="466FEEA7" w14:paraId="2333F718" w14:textId="21B0005D">
      <w:pPr>
        <w:pStyle w:val="ListParagraph"/>
        <w:numPr>
          <w:ilvl w:val="0"/>
          <w:numId w:val="1"/>
        </w:numPr>
        <w:spacing w:line="360" w:lineRule="auto"/>
        <w:rPr>
          <w:rFonts w:ascii="Georgia Pro" w:hAnsi="Georgia Pro" w:eastAsia="Georgia Pro" w:cs="Georgia Pro"/>
          <w:sz w:val="24"/>
          <w:szCs w:val="24"/>
        </w:rPr>
      </w:pPr>
      <w:r w:rsidRPr="58F1FC68" w:rsidR="466FEEA7">
        <w:rPr>
          <w:rFonts w:ascii="Georgia Pro" w:hAnsi="Georgia Pro" w:eastAsia="Georgia Pro" w:cs="Georgia Pro"/>
          <w:b w:val="1"/>
          <w:bCs w:val="1"/>
          <w:sz w:val="24"/>
          <w:szCs w:val="24"/>
        </w:rPr>
        <w:t>Displacement</w:t>
      </w:r>
      <w:r w:rsidRPr="58F1FC68" w:rsidR="466FEEA7">
        <w:rPr>
          <w:rFonts w:ascii="Georgia Pro" w:hAnsi="Georgia Pro" w:eastAsia="Georgia Pro" w:cs="Georgia Pro"/>
          <w:sz w:val="24"/>
          <w:szCs w:val="24"/>
        </w:rPr>
        <w:t xml:space="preserve"> by Kiku Hughes</w:t>
      </w:r>
    </w:p>
    <w:p w:rsidR="3E29C67F" w:rsidP="3E29C67F" w:rsidRDefault="3E29C67F" w14:paraId="19984FBA" w14:textId="3DBC20E9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7f5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B83A"/>
    <w:rsid w:val="0401D223"/>
    <w:rsid w:val="045A3CCD"/>
    <w:rsid w:val="0982C044"/>
    <w:rsid w:val="0E4B4681"/>
    <w:rsid w:val="0F1469D2"/>
    <w:rsid w:val="100A56D9"/>
    <w:rsid w:val="143CAB53"/>
    <w:rsid w:val="15C9CDB1"/>
    <w:rsid w:val="16673A98"/>
    <w:rsid w:val="17ED7470"/>
    <w:rsid w:val="1C72E961"/>
    <w:rsid w:val="229EA722"/>
    <w:rsid w:val="2456CD2E"/>
    <w:rsid w:val="24D89955"/>
    <w:rsid w:val="30E5BE05"/>
    <w:rsid w:val="33044AF6"/>
    <w:rsid w:val="34399827"/>
    <w:rsid w:val="389B01D7"/>
    <w:rsid w:val="392EF41C"/>
    <w:rsid w:val="39B93A05"/>
    <w:rsid w:val="3BA3539A"/>
    <w:rsid w:val="3C1877B1"/>
    <w:rsid w:val="3E29C67F"/>
    <w:rsid w:val="43F0FA95"/>
    <w:rsid w:val="466FEEA7"/>
    <w:rsid w:val="46EAC0AE"/>
    <w:rsid w:val="4768DDB7"/>
    <w:rsid w:val="47D01C3E"/>
    <w:rsid w:val="48F2B83A"/>
    <w:rsid w:val="496BEC9F"/>
    <w:rsid w:val="4CAC076E"/>
    <w:rsid w:val="4CDF302B"/>
    <w:rsid w:val="503D3E8D"/>
    <w:rsid w:val="515CBD1C"/>
    <w:rsid w:val="525225A1"/>
    <w:rsid w:val="52836BA2"/>
    <w:rsid w:val="54D119B3"/>
    <w:rsid w:val="56C47F3C"/>
    <w:rsid w:val="57562C07"/>
    <w:rsid w:val="5759EBB3"/>
    <w:rsid w:val="58F1FC68"/>
    <w:rsid w:val="5DF78E4B"/>
    <w:rsid w:val="5EF99F1D"/>
    <w:rsid w:val="607373AA"/>
    <w:rsid w:val="61C03BFD"/>
    <w:rsid w:val="6207E440"/>
    <w:rsid w:val="63AB146C"/>
    <w:rsid w:val="64B35650"/>
    <w:rsid w:val="6826CBC5"/>
    <w:rsid w:val="698C7AF9"/>
    <w:rsid w:val="6D5D8CB3"/>
    <w:rsid w:val="730D483D"/>
    <w:rsid w:val="73B3A5DA"/>
    <w:rsid w:val="75604E38"/>
    <w:rsid w:val="7700C67E"/>
    <w:rsid w:val="7852E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B83A"/>
  <w15:chartTrackingRefBased/>
  <w15:docId w15:val="{BDB931A0-1411-487C-998C-55704CFF9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fa971b9d26412e" /><Relationship Type="http://schemas.openxmlformats.org/officeDocument/2006/relationships/image" Target="/media/image.png" Id="R8ee25e9ef1834e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2023-05-26T13:03:17.4202516Z</dcterms:created>
  <dcterms:modified xsi:type="dcterms:W3CDTF">2023-06-01T16:09:24.6397135Z</dcterms:modified>
  <dc:creator>Kubicsko, Kaitlin</dc:creator>
  <lastModifiedBy>Kubicsko, Kaitlin</lastModifiedBy>
</coreProperties>
</file>